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6B4C9" w14:textId="77777777" w:rsidR="00536E9E" w:rsidRDefault="00536E9E" w:rsidP="00BE2452">
      <w:pPr>
        <w:rPr>
          <w:rFonts w:ascii="Arial" w:hAnsi="Arial" w:cs="Arial"/>
          <w:b/>
          <w:bCs/>
        </w:rPr>
      </w:pPr>
    </w:p>
    <w:p w14:paraId="6D314096" w14:textId="1587AA96" w:rsidR="001C7E45" w:rsidRDefault="00536E9E" w:rsidP="00536E9E">
      <w:pPr>
        <w:rPr>
          <w:rFonts w:ascii="Arial" w:hAnsi="Arial" w:cs="Arial"/>
          <w:b/>
          <w:bCs/>
          <w:sz w:val="28"/>
          <w:szCs w:val="28"/>
        </w:rPr>
      </w:pPr>
      <w:r w:rsidRPr="00536E9E">
        <w:rPr>
          <w:rFonts w:ascii="Arial" w:hAnsi="Arial" w:cs="Arial"/>
          <w:b/>
          <w:bCs/>
          <w:sz w:val="28"/>
          <w:szCs w:val="28"/>
        </w:rPr>
        <w:t>RSA Commission on Inclusive Growth Prospectus</w:t>
      </w:r>
    </w:p>
    <w:p w14:paraId="10A80C25" w14:textId="77777777" w:rsidR="001C7E45" w:rsidRPr="00536E9E" w:rsidRDefault="001C7E45" w:rsidP="00536E9E">
      <w:pPr>
        <w:rPr>
          <w:rFonts w:ascii="Arial" w:hAnsi="Arial" w:cs="Arial"/>
          <w:b/>
          <w:bCs/>
          <w:sz w:val="28"/>
          <w:szCs w:val="28"/>
        </w:rPr>
      </w:pPr>
    </w:p>
    <w:p w14:paraId="4F3B93D1" w14:textId="77777777" w:rsidR="00536E9E" w:rsidRPr="00742C93" w:rsidRDefault="00536E9E" w:rsidP="00536E9E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742C93">
        <w:rPr>
          <w:rFonts w:ascii="Arial" w:hAnsi="Arial" w:cs="Arial"/>
          <w:b/>
          <w:szCs w:val="22"/>
        </w:rPr>
        <w:t>Purpose</w:t>
      </w:r>
    </w:p>
    <w:p w14:paraId="3BA28E92" w14:textId="77777777" w:rsidR="00536E9E" w:rsidRDefault="00536E9E" w:rsidP="00536E9E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6644421D" w14:textId="77777777" w:rsidR="00536E9E" w:rsidRPr="008125A0" w:rsidRDefault="00536E9E" w:rsidP="00536E9E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8125A0">
        <w:rPr>
          <w:rFonts w:ascii="Arial" w:hAnsi="Arial" w:cs="Arial"/>
          <w:szCs w:val="22"/>
        </w:rPr>
        <w:t>For discussion and direction.</w:t>
      </w:r>
    </w:p>
    <w:p w14:paraId="63A952E3" w14:textId="77777777" w:rsidR="00536E9E" w:rsidRPr="008125A0" w:rsidRDefault="00536E9E" w:rsidP="00536E9E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71DDAE12" w14:textId="77777777" w:rsidR="00536E9E" w:rsidRPr="008125A0" w:rsidRDefault="00536E9E" w:rsidP="00536E9E">
      <w:pPr>
        <w:pStyle w:val="MainText"/>
        <w:spacing w:line="240" w:lineRule="auto"/>
        <w:rPr>
          <w:rFonts w:ascii="Arial" w:hAnsi="Arial" w:cs="Arial"/>
          <w:szCs w:val="22"/>
        </w:rPr>
      </w:pPr>
      <w:r w:rsidRPr="008125A0">
        <w:rPr>
          <w:rFonts w:ascii="Arial" w:hAnsi="Arial" w:cs="Arial"/>
          <w:b/>
          <w:szCs w:val="22"/>
        </w:rPr>
        <w:t>Summary</w:t>
      </w:r>
    </w:p>
    <w:p w14:paraId="606BE00C" w14:textId="77777777" w:rsidR="00536E9E" w:rsidRPr="008125A0" w:rsidRDefault="00536E9E" w:rsidP="00536E9E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257F21C6" w14:textId="1CA2AF8A" w:rsidR="00536E9E" w:rsidRDefault="00536E9E" w:rsidP="00536E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paper sets out progress on the RSA Inclusive Growth Commission and the prospectus is attached to an appendix to this report. </w:t>
      </w:r>
    </w:p>
    <w:p w14:paraId="193F749C" w14:textId="77777777" w:rsidR="00536E9E" w:rsidRPr="008125A0" w:rsidRDefault="00536E9E" w:rsidP="00536E9E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536E9E" w:rsidRPr="008125A0" w14:paraId="3F96BFDC" w14:textId="77777777" w:rsidTr="001B68A9">
        <w:tc>
          <w:tcPr>
            <w:tcW w:w="9157" w:type="dxa"/>
          </w:tcPr>
          <w:p w14:paraId="326949AF" w14:textId="77777777" w:rsidR="00536E9E" w:rsidRPr="008125A0" w:rsidRDefault="00536E9E" w:rsidP="001B68A9">
            <w:pPr>
              <w:pStyle w:val="MainText"/>
              <w:spacing w:line="240" w:lineRule="auto"/>
              <w:ind w:left="360"/>
              <w:rPr>
                <w:rFonts w:ascii="Arial" w:hAnsi="Arial" w:cs="Arial"/>
                <w:b/>
                <w:szCs w:val="22"/>
              </w:rPr>
            </w:pPr>
          </w:p>
          <w:p w14:paraId="0C3C7D38" w14:textId="77777777" w:rsidR="00536E9E" w:rsidRPr="00492C57" w:rsidRDefault="00536E9E" w:rsidP="001B68A9">
            <w:pPr>
              <w:pStyle w:val="MainText"/>
              <w:spacing w:line="240" w:lineRule="auto"/>
              <w:ind w:left="3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  <w:r w:rsidRPr="008125A0">
              <w:rPr>
                <w:rFonts w:ascii="Arial" w:hAnsi="Arial" w:cs="Arial"/>
                <w:b/>
                <w:szCs w:val="22"/>
              </w:rPr>
              <w:t>:</w:t>
            </w:r>
          </w:p>
          <w:p w14:paraId="079C7B21" w14:textId="77777777" w:rsidR="00536E9E" w:rsidRDefault="00536E9E" w:rsidP="001B68A9">
            <w:pPr>
              <w:pStyle w:val="MainText"/>
              <w:spacing w:line="240" w:lineRule="auto"/>
              <w:ind w:left="360"/>
              <w:rPr>
                <w:rFonts w:ascii="Arial" w:hAnsi="Arial" w:cs="Arial"/>
              </w:rPr>
            </w:pPr>
          </w:p>
          <w:p w14:paraId="192C53CB" w14:textId="283501F3" w:rsidR="00536E9E" w:rsidRDefault="00536E9E" w:rsidP="001B68A9">
            <w:pPr>
              <w:pStyle w:val="MainText"/>
              <w:spacing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are asked to </w:t>
            </w:r>
            <w:r w:rsidR="00281F1F">
              <w:rPr>
                <w:rFonts w:ascii="Arial" w:hAnsi="Arial" w:cs="Arial"/>
              </w:rPr>
              <w:t xml:space="preserve">give a steer on where the LGA should be seeking to influence the Commission’s work. </w:t>
            </w:r>
          </w:p>
          <w:p w14:paraId="54974C11" w14:textId="77777777" w:rsidR="00536E9E" w:rsidRPr="008125A0" w:rsidRDefault="00536E9E" w:rsidP="001B68A9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4B4E004B" w14:textId="77777777" w:rsidR="00536E9E" w:rsidRDefault="00536E9E" w:rsidP="001B68A9">
            <w:pPr>
              <w:pStyle w:val="MainText"/>
              <w:spacing w:line="240" w:lineRule="auto"/>
              <w:ind w:left="360"/>
              <w:rPr>
                <w:rFonts w:ascii="Arial" w:hAnsi="Arial" w:cs="Arial"/>
                <w:b/>
                <w:szCs w:val="22"/>
              </w:rPr>
            </w:pPr>
            <w:r w:rsidRPr="008125A0">
              <w:rPr>
                <w:rFonts w:ascii="Arial" w:hAnsi="Arial" w:cs="Arial"/>
                <w:b/>
                <w:szCs w:val="22"/>
              </w:rPr>
              <w:t>Action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  <w:p w14:paraId="0A6E081A" w14:textId="77777777" w:rsidR="00536E9E" w:rsidRPr="00742C93" w:rsidRDefault="00536E9E" w:rsidP="001B68A9">
            <w:pPr>
              <w:pStyle w:val="MainText"/>
              <w:spacing w:line="240" w:lineRule="auto"/>
              <w:ind w:left="360"/>
              <w:rPr>
                <w:rFonts w:ascii="Arial" w:hAnsi="Arial" w:cs="Arial"/>
                <w:szCs w:val="22"/>
              </w:rPr>
            </w:pPr>
          </w:p>
          <w:p w14:paraId="3A399288" w14:textId="77777777" w:rsidR="00536E9E" w:rsidRPr="00742C93" w:rsidRDefault="00536E9E" w:rsidP="001B68A9">
            <w:pPr>
              <w:pStyle w:val="MainText"/>
              <w:spacing w:line="240" w:lineRule="auto"/>
              <w:ind w:left="360"/>
              <w:rPr>
                <w:rFonts w:ascii="Arial" w:hAnsi="Arial" w:cs="Arial"/>
                <w:szCs w:val="22"/>
              </w:rPr>
            </w:pPr>
            <w:r w:rsidRPr="00742C93">
              <w:rPr>
                <w:rFonts w:ascii="Arial" w:hAnsi="Arial" w:cs="Arial"/>
                <w:szCs w:val="22"/>
              </w:rPr>
              <w:t>Officers to take forward their work as directed by members.</w:t>
            </w:r>
          </w:p>
          <w:p w14:paraId="4DB73104" w14:textId="77777777" w:rsidR="00536E9E" w:rsidRPr="008125A0" w:rsidRDefault="00536E9E" w:rsidP="001B68A9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07E0367B" w14:textId="77777777" w:rsidR="00536E9E" w:rsidRPr="008125A0" w:rsidRDefault="00536E9E" w:rsidP="001B6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018D0A82" w14:textId="77777777" w:rsidR="00536E9E" w:rsidRPr="008125A0" w:rsidRDefault="00536E9E" w:rsidP="00536E9E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1AD8C398" w14:textId="77777777" w:rsidR="00536E9E" w:rsidRPr="008125A0" w:rsidRDefault="00536E9E" w:rsidP="00536E9E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5133A3F6" w14:textId="1B7FC4D4" w:rsidR="00A7547D" w:rsidRDefault="00536E9E" w:rsidP="004261EC">
      <w:pPr>
        <w:rPr>
          <w:rFonts w:ascii="Arial" w:hAnsi="Arial" w:cs="Arial"/>
        </w:rPr>
      </w:pPr>
      <w:r w:rsidRPr="008125A0">
        <w:rPr>
          <w:rFonts w:ascii="Arial" w:hAnsi="Arial" w:cs="Arial"/>
          <w:b/>
        </w:rPr>
        <w:t>Contact officer:</w:t>
      </w:r>
      <w:r>
        <w:rPr>
          <w:rFonts w:ascii="Arial" w:hAnsi="Arial" w:cs="Arial"/>
        </w:rPr>
        <w:t xml:space="preserve">  </w:t>
      </w:r>
      <w:r w:rsidR="00A7547D">
        <w:rPr>
          <w:rFonts w:ascii="Arial" w:hAnsi="Arial" w:cs="Arial"/>
        </w:rPr>
        <w:t>Claire Hogan</w:t>
      </w:r>
    </w:p>
    <w:p w14:paraId="3D798206" w14:textId="77777777" w:rsidR="00A7547D" w:rsidRDefault="00A7547D" w:rsidP="004261EC">
      <w:pPr>
        <w:rPr>
          <w:rFonts w:ascii="Arial" w:hAnsi="Arial" w:cs="Arial"/>
        </w:rPr>
      </w:pPr>
      <w:r w:rsidRPr="00A7547D">
        <w:rPr>
          <w:rFonts w:ascii="Arial" w:hAnsi="Arial" w:cs="Arial"/>
          <w:b/>
        </w:rPr>
        <w:t>Position:</w:t>
      </w:r>
      <w:r>
        <w:rPr>
          <w:rFonts w:ascii="Arial" w:hAnsi="Arial" w:cs="Arial"/>
        </w:rPr>
        <w:t xml:space="preserve"> Senior Adviser</w:t>
      </w:r>
    </w:p>
    <w:p w14:paraId="646B6455" w14:textId="77777777" w:rsidR="00A7547D" w:rsidRDefault="00A7547D" w:rsidP="004261EC">
      <w:pPr>
        <w:rPr>
          <w:rFonts w:ascii="Arial" w:hAnsi="Arial" w:cs="Arial"/>
          <w:lang w:eastAsia="en-GB"/>
        </w:rPr>
      </w:pPr>
      <w:r w:rsidRPr="00A7547D">
        <w:rPr>
          <w:rFonts w:ascii="Arial" w:hAnsi="Arial" w:cs="Arial"/>
          <w:b/>
        </w:rPr>
        <w:t>Email:</w:t>
      </w:r>
      <w:r w:rsidR="00536E9E">
        <w:rPr>
          <w:rFonts w:ascii="Arial" w:hAnsi="Arial" w:cs="Arial"/>
        </w:rPr>
        <w:t xml:space="preserve"> </w:t>
      </w:r>
      <w:hyperlink r:id="rId10" w:history="1">
        <w:r w:rsidR="004261EC" w:rsidRPr="00577711">
          <w:rPr>
            <w:rStyle w:val="Hyperlink"/>
            <w:rFonts w:ascii="Arial" w:hAnsi="Arial" w:cs="Arial"/>
            <w:lang w:eastAsia="en-GB"/>
          </w:rPr>
          <w:t>claire.hogan@local.gov.uk</w:t>
        </w:r>
      </w:hyperlink>
    </w:p>
    <w:p w14:paraId="75CEB7EF" w14:textId="5DAE7984" w:rsidR="004261EC" w:rsidRDefault="00A7547D" w:rsidP="004261EC">
      <w:pPr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Phone n</w:t>
      </w:r>
      <w:r w:rsidRPr="00A7547D">
        <w:rPr>
          <w:rFonts w:ascii="Arial" w:hAnsi="Arial" w:cs="Arial"/>
          <w:b/>
          <w:lang w:eastAsia="en-GB"/>
        </w:rPr>
        <w:t>o:</w:t>
      </w:r>
      <w:r w:rsidR="004261EC">
        <w:rPr>
          <w:rFonts w:ascii="Arial" w:hAnsi="Arial" w:cs="Arial"/>
          <w:lang w:eastAsia="en-GB"/>
        </w:rPr>
        <w:t xml:space="preserve"> 07766250347</w:t>
      </w:r>
    </w:p>
    <w:p w14:paraId="08D451B3" w14:textId="7693B3A0" w:rsidR="00536E9E" w:rsidRDefault="00536E9E" w:rsidP="00536E9E">
      <w:pPr>
        <w:pStyle w:val="MainText"/>
        <w:spacing w:before="120" w:line="240" w:lineRule="auto"/>
        <w:rPr>
          <w:rFonts w:ascii="Arial" w:hAnsi="Arial" w:cs="Arial"/>
          <w:szCs w:val="22"/>
        </w:rPr>
      </w:pPr>
    </w:p>
    <w:p w14:paraId="544EF6D6" w14:textId="77777777" w:rsidR="00536E9E" w:rsidRPr="008125A0" w:rsidRDefault="00536E9E" w:rsidP="00536E9E">
      <w:pPr>
        <w:pStyle w:val="MainText"/>
        <w:tabs>
          <w:tab w:val="left" w:pos="2442"/>
        </w:tabs>
        <w:spacing w:before="12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746057C7" w14:textId="77777777" w:rsidR="00536E9E" w:rsidRDefault="00536E9E" w:rsidP="00BE2452">
      <w:pPr>
        <w:rPr>
          <w:rFonts w:ascii="Arial" w:hAnsi="Arial" w:cs="Arial"/>
          <w:b/>
          <w:bCs/>
        </w:rPr>
      </w:pPr>
    </w:p>
    <w:p w14:paraId="2F146255" w14:textId="77777777" w:rsidR="00536E9E" w:rsidRDefault="00536E9E" w:rsidP="00BE2452">
      <w:pPr>
        <w:rPr>
          <w:rFonts w:ascii="Arial" w:hAnsi="Arial" w:cs="Arial"/>
          <w:b/>
          <w:bCs/>
        </w:rPr>
      </w:pPr>
    </w:p>
    <w:p w14:paraId="3C0D263B" w14:textId="77777777" w:rsidR="00536E9E" w:rsidRDefault="00536E9E" w:rsidP="00BE2452">
      <w:pPr>
        <w:rPr>
          <w:rFonts w:ascii="Arial" w:hAnsi="Arial" w:cs="Arial"/>
          <w:b/>
          <w:bCs/>
        </w:rPr>
      </w:pPr>
    </w:p>
    <w:p w14:paraId="5F80669F" w14:textId="77777777" w:rsidR="00536E9E" w:rsidRDefault="00536E9E" w:rsidP="00BE2452">
      <w:pPr>
        <w:rPr>
          <w:rFonts w:ascii="Arial" w:hAnsi="Arial" w:cs="Arial"/>
          <w:b/>
          <w:bCs/>
        </w:rPr>
      </w:pPr>
    </w:p>
    <w:p w14:paraId="5BEDBCA6" w14:textId="77777777" w:rsidR="00536E9E" w:rsidRDefault="00536E9E" w:rsidP="00BE2452">
      <w:pPr>
        <w:rPr>
          <w:rFonts w:ascii="Arial" w:hAnsi="Arial" w:cs="Arial"/>
          <w:b/>
          <w:bCs/>
        </w:rPr>
      </w:pPr>
    </w:p>
    <w:p w14:paraId="207B6344" w14:textId="77777777" w:rsidR="00536E9E" w:rsidRDefault="00536E9E" w:rsidP="00BE2452">
      <w:pPr>
        <w:rPr>
          <w:rFonts w:ascii="Arial" w:hAnsi="Arial" w:cs="Arial"/>
          <w:b/>
          <w:bCs/>
        </w:rPr>
      </w:pPr>
    </w:p>
    <w:p w14:paraId="53308BF6" w14:textId="77777777" w:rsidR="00536E9E" w:rsidRDefault="00536E9E">
      <w:pPr>
        <w:rPr>
          <w:rFonts w:ascii="Arial" w:hAnsi="Arial" w:cs="Arial"/>
          <w:b/>
          <w:bCs/>
        </w:rPr>
      </w:pPr>
    </w:p>
    <w:p w14:paraId="3F4D957B" w14:textId="1E6C77B0" w:rsidR="001C7E45" w:rsidRPr="00DF09B3" w:rsidRDefault="00BE2452">
      <w:pPr>
        <w:rPr>
          <w:rFonts w:ascii="Arial" w:hAnsi="Arial" w:cs="Arial"/>
          <w:b/>
          <w:bCs/>
          <w:sz w:val="28"/>
          <w:szCs w:val="28"/>
        </w:rPr>
      </w:pPr>
      <w:r w:rsidRPr="00DF09B3">
        <w:rPr>
          <w:rFonts w:ascii="Arial" w:hAnsi="Arial" w:cs="Arial"/>
          <w:b/>
          <w:bCs/>
          <w:sz w:val="28"/>
          <w:szCs w:val="28"/>
        </w:rPr>
        <w:lastRenderedPageBreak/>
        <w:t>RSA Commission on Inclusive Growth Prospectus</w:t>
      </w:r>
    </w:p>
    <w:p w14:paraId="423852E9" w14:textId="77777777" w:rsidR="001C7E45" w:rsidRPr="00536E9E" w:rsidRDefault="001C7E45">
      <w:pPr>
        <w:rPr>
          <w:rFonts w:ascii="Arial" w:hAnsi="Arial" w:cs="Arial"/>
          <w:b/>
          <w:bCs/>
        </w:rPr>
      </w:pPr>
    </w:p>
    <w:p w14:paraId="68324A80" w14:textId="77777777" w:rsidR="0000578E" w:rsidRDefault="00BE2452" w:rsidP="0000578E">
      <w:pPr>
        <w:pStyle w:val="ListParagraph"/>
        <w:numPr>
          <w:ilvl w:val="0"/>
          <w:numId w:val="4"/>
        </w:numPr>
      </w:pPr>
      <w:r w:rsidRPr="0000578E">
        <w:t>On 28 April, the RSA launched their Inclusive Growth Commission, chaired by Stephanie Flanders</w:t>
      </w:r>
      <w:r w:rsidR="00656532" w:rsidRPr="0000578E">
        <w:t xml:space="preserve"> and directed by Charlotte Alldritt</w:t>
      </w:r>
      <w:r w:rsidRPr="0000578E">
        <w:t>. The Commission will run for a year</w:t>
      </w:r>
      <w:r w:rsidR="00656532" w:rsidRPr="0000578E">
        <w:t xml:space="preserve">, </w:t>
      </w:r>
      <w:r w:rsidRPr="0000578E">
        <w:t xml:space="preserve">producing its final report in </w:t>
      </w:r>
      <w:r w:rsidR="00656532" w:rsidRPr="0000578E">
        <w:t>March</w:t>
      </w:r>
      <w:r w:rsidRPr="0000578E">
        <w:t xml:space="preserve"> 2017</w:t>
      </w:r>
      <w:r w:rsidR="00656532" w:rsidRPr="0000578E">
        <w:t xml:space="preserve">, with written evidence </w:t>
      </w:r>
      <w:r w:rsidR="0000578E">
        <w:t>accepted until 31 December 2016.</w:t>
      </w:r>
    </w:p>
    <w:p w14:paraId="60E4D0EB" w14:textId="77777777" w:rsidR="0000578E" w:rsidRDefault="0000578E" w:rsidP="0000578E">
      <w:pPr>
        <w:pStyle w:val="ListParagraph"/>
      </w:pPr>
    </w:p>
    <w:p w14:paraId="2A151A01" w14:textId="77777777" w:rsidR="0000578E" w:rsidRDefault="0067418B" w:rsidP="0000578E">
      <w:pPr>
        <w:pStyle w:val="ListParagraph"/>
        <w:numPr>
          <w:ilvl w:val="0"/>
          <w:numId w:val="4"/>
        </w:numPr>
      </w:pPr>
      <w:r w:rsidRPr="0000578E">
        <w:t xml:space="preserve">The Commission is funded by Core Cities UK, the LGA, London Councils, Key Cities, the Joseph Roundtree Foundation and PwC. </w:t>
      </w:r>
      <w:r w:rsidR="00656532" w:rsidRPr="0000578E">
        <w:t>Through a combination of formal evidence hearings, seminars and written submissions</w:t>
      </w:r>
      <w:r w:rsidR="00802EFB" w:rsidRPr="0000578E">
        <w:t xml:space="preserve">, </w:t>
      </w:r>
      <w:r w:rsidRPr="0000578E">
        <w:t>it</w:t>
      </w:r>
      <w:r w:rsidR="00656532" w:rsidRPr="0000578E">
        <w:t xml:space="preserve"> will seek to explore two questions:</w:t>
      </w:r>
    </w:p>
    <w:p w14:paraId="5EDC45BA" w14:textId="77777777" w:rsidR="0000578E" w:rsidRDefault="0000578E" w:rsidP="0000578E">
      <w:pPr>
        <w:pStyle w:val="ListParagraph"/>
        <w:ind w:left="1440"/>
      </w:pPr>
    </w:p>
    <w:p w14:paraId="4243BF2C" w14:textId="09C121DB" w:rsidR="0000578E" w:rsidRDefault="00656532" w:rsidP="0000578E">
      <w:pPr>
        <w:pStyle w:val="ListParagraph"/>
        <w:numPr>
          <w:ilvl w:val="1"/>
          <w:numId w:val="4"/>
        </w:numPr>
        <w:ind w:left="1440"/>
      </w:pPr>
      <w:r w:rsidRPr="00656532">
        <w:t xml:space="preserve">Is there a model(s) of place-based growth that also addresses social and economic inclusion? </w:t>
      </w:r>
    </w:p>
    <w:p w14:paraId="61F40047" w14:textId="77777777" w:rsidR="0000578E" w:rsidRDefault="0000578E" w:rsidP="0000578E">
      <w:pPr>
        <w:pStyle w:val="ListParagraph"/>
        <w:ind w:left="1440"/>
      </w:pPr>
    </w:p>
    <w:p w14:paraId="54041451" w14:textId="3C09E070" w:rsidR="00656532" w:rsidRDefault="00656532" w:rsidP="0000578E">
      <w:pPr>
        <w:pStyle w:val="ListParagraph"/>
        <w:numPr>
          <w:ilvl w:val="1"/>
          <w:numId w:val="4"/>
        </w:numPr>
        <w:ind w:left="1440"/>
      </w:pPr>
      <w:r w:rsidRPr="00656532">
        <w:t>What is this model(s) and how might it be implemented in a UK context?</w:t>
      </w:r>
    </w:p>
    <w:p w14:paraId="3B8C441D" w14:textId="77777777" w:rsidR="0083261B" w:rsidRPr="0083261B" w:rsidRDefault="0083261B" w:rsidP="0083261B">
      <w:pPr>
        <w:pStyle w:val="ListParagraph"/>
        <w:ind w:left="795"/>
      </w:pPr>
    </w:p>
    <w:p w14:paraId="66577061" w14:textId="77777777" w:rsidR="0000578E" w:rsidRDefault="00656532" w:rsidP="00656532">
      <w:pPr>
        <w:pStyle w:val="ListParagraph"/>
        <w:numPr>
          <w:ilvl w:val="0"/>
          <w:numId w:val="4"/>
        </w:numPr>
      </w:pPr>
      <w:r w:rsidRPr="0000578E">
        <w:t xml:space="preserve">A copy of the Commission’s ‘Prospectus of Inquiry’ is attached, outlining the project’s key research themes: Economy, Place and Governance. </w:t>
      </w:r>
    </w:p>
    <w:p w14:paraId="01B78224" w14:textId="77777777" w:rsidR="0000578E" w:rsidRDefault="0000578E" w:rsidP="0000578E">
      <w:pPr>
        <w:pStyle w:val="ListParagraph"/>
      </w:pPr>
    </w:p>
    <w:p w14:paraId="0752B71D" w14:textId="437F323F" w:rsidR="00656532" w:rsidRPr="0000578E" w:rsidRDefault="00656532" w:rsidP="00656532">
      <w:pPr>
        <w:pStyle w:val="ListParagraph"/>
        <w:numPr>
          <w:ilvl w:val="0"/>
          <w:numId w:val="4"/>
        </w:numPr>
      </w:pPr>
      <w:r w:rsidRPr="0000578E">
        <w:t>It is suggested that members will want to consider the proposed focus of this work and discuss aspects of the</w:t>
      </w:r>
      <w:r w:rsidR="00802EFB" w:rsidRPr="0000578E">
        <w:t xml:space="preserve"> c</w:t>
      </w:r>
      <w:r w:rsidRPr="0000578E">
        <w:t>o</w:t>
      </w:r>
      <w:r w:rsidR="0083261B" w:rsidRPr="0000578E">
        <w:t xml:space="preserve">mmission they </w:t>
      </w:r>
      <w:r w:rsidR="00802EFB" w:rsidRPr="0000578E">
        <w:t>wish to examine in more detail.</w:t>
      </w:r>
    </w:p>
    <w:sectPr w:rsidR="00656532" w:rsidRPr="000057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A3846" w14:textId="77777777" w:rsidR="00536E9E" w:rsidRDefault="00536E9E" w:rsidP="00536E9E">
      <w:pPr>
        <w:spacing w:after="0" w:line="240" w:lineRule="auto"/>
      </w:pPr>
      <w:r>
        <w:separator/>
      </w:r>
    </w:p>
  </w:endnote>
  <w:endnote w:type="continuationSeparator" w:id="0">
    <w:p w14:paraId="09781F7F" w14:textId="77777777" w:rsidR="00536E9E" w:rsidRDefault="00536E9E" w:rsidP="0053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0E8B8" w14:textId="77777777" w:rsidR="00DF09B3" w:rsidRDefault="00DF0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5C83" w14:textId="77777777" w:rsidR="00DF09B3" w:rsidRDefault="00DF09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245C3" w14:textId="77777777" w:rsidR="00DF09B3" w:rsidRDefault="00DF0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C7188" w14:textId="77777777" w:rsidR="00536E9E" w:rsidRDefault="00536E9E" w:rsidP="00536E9E">
      <w:pPr>
        <w:spacing w:after="0" w:line="240" w:lineRule="auto"/>
      </w:pPr>
      <w:r>
        <w:separator/>
      </w:r>
    </w:p>
  </w:footnote>
  <w:footnote w:type="continuationSeparator" w:id="0">
    <w:p w14:paraId="62FDC07C" w14:textId="77777777" w:rsidR="00536E9E" w:rsidRDefault="00536E9E" w:rsidP="0053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DC807" w14:textId="77777777" w:rsidR="00DF09B3" w:rsidRDefault="00DF0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60" w:type="dxa"/>
      <w:tblLook w:val="01E0" w:firstRow="1" w:lastRow="1" w:firstColumn="1" w:lastColumn="1" w:noHBand="0" w:noVBand="0"/>
    </w:tblPr>
    <w:tblGrid>
      <w:gridCol w:w="5912"/>
      <w:gridCol w:w="3248"/>
    </w:tblGrid>
    <w:tr w:rsidR="00536E9E" w:rsidRPr="00E94E2F" w14:paraId="4FA19FEE" w14:textId="77777777" w:rsidTr="001B68A9">
      <w:trPr>
        <w:trHeight w:val="500"/>
      </w:trPr>
      <w:tc>
        <w:tcPr>
          <w:tcW w:w="5912" w:type="dxa"/>
          <w:vMerge w:val="restart"/>
          <w:shd w:val="clear" w:color="auto" w:fill="auto"/>
        </w:tcPr>
        <w:p w14:paraId="6BB1B26B" w14:textId="77777777" w:rsidR="00536E9E" w:rsidRPr="00374227" w:rsidRDefault="00536E9E" w:rsidP="00536E9E">
          <w:pPr>
            <w:pStyle w:val="Header"/>
            <w:tabs>
              <w:tab w:val="center" w:pos="2923"/>
            </w:tabs>
          </w:pPr>
          <w:bookmarkStart w:id="0" w:name="_GoBack"/>
          <w:r>
            <w:rPr>
              <w:rFonts w:ascii="Arial" w:hAnsi="Arial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7EFFEBE0" wp14:editId="3B08FB38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248" w:type="dxa"/>
          <w:shd w:val="clear" w:color="auto" w:fill="auto"/>
          <w:vAlign w:val="center"/>
        </w:tcPr>
        <w:p w14:paraId="1B16AAC2" w14:textId="65695FF2" w:rsidR="00536E9E" w:rsidRPr="00DF09B3" w:rsidRDefault="00536E9E" w:rsidP="00DF09B3">
          <w:pPr>
            <w:pStyle w:val="NoSpacing"/>
            <w:spacing w:before="240"/>
            <w:rPr>
              <w:rFonts w:ascii="Arial" w:hAnsi="Arial" w:cs="Arial"/>
            </w:rPr>
          </w:pPr>
          <w:r w:rsidRPr="00DF09B3">
            <w:rPr>
              <w:rFonts w:ascii="Arial" w:hAnsi="Arial" w:cs="Arial"/>
            </w:rPr>
            <w:t xml:space="preserve">City Regions </w:t>
          </w:r>
          <w:r w:rsidR="004261EC" w:rsidRPr="00DF09B3">
            <w:rPr>
              <w:rFonts w:ascii="Arial" w:hAnsi="Arial" w:cs="Arial"/>
            </w:rPr>
            <w:t>Board</w:t>
          </w:r>
        </w:p>
      </w:tc>
    </w:tr>
    <w:tr w:rsidR="00536E9E" w:rsidRPr="00E94E2F" w14:paraId="340BC441" w14:textId="77777777" w:rsidTr="001B68A9">
      <w:trPr>
        <w:trHeight w:val="441"/>
      </w:trPr>
      <w:tc>
        <w:tcPr>
          <w:tcW w:w="5912" w:type="dxa"/>
          <w:vMerge/>
          <w:shd w:val="clear" w:color="auto" w:fill="auto"/>
        </w:tcPr>
        <w:p w14:paraId="068143EF" w14:textId="77777777" w:rsidR="00536E9E" w:rsidRPr="00374227" w:rsidRDefault="00536E9E" w:rsidP="00536E9E">
          <w:pPr>
            <w:pStyle w:val="Header"/>
          </w:pPr>
        </w:p>
      </w:tc>
      <w:tc>
        <w:tcPr>
          <w:tcW w:w="3248" w:type="dxa"/>
          <w:shd w:val="clear" w:color="auto" w:fill="auto"/>
          <w:vAlign w:val="center"/>
        </w:tcPr>
        <w:p w14:paraId="2817CC77" w14:textId="74CBF493" w:rsidR="00536E9E" w:rsidRPr="00DF09B3" w:rsidRDefault="004261EC" w:rsidP="00DF09B3">
          <w:pPr>
            <w:pStyle w:val="NoSpacing"/>
            <w:rPr>
              <w:rFonts w:ascii="Arial" w:hAnsi="Arial" w:cs="Arial"/>
            </w:rPr>
          </w:pPr>
          <w:r w:rsidRPr="00DF09B3">
            <w:rPr>
              <w:rFonts w:ascii="Arial" w:hAnsi="Arial" w:cs="Arial"/>
            </w:rPr>
            <w:t xml:space="preserve">13 June </w:t>
          </w:r>
          <w:r w:rsidR="00536E9E" w:rsidRPr="00DF09B3">
            <w:rPr>
              <w:rFonts w:ascii="Arial" w:hAnsi="Arial" w:cs="Arial"/>
            </w:rPr>
            <w:t>2016</w:t>
          </w:r>
        </w:p>
      </w:tc>
    </w:tr>
    <w:tr w:rsidR="00536E9E" w:rsidRPr="00374227" w14:paraId="1CC3C081" w14:textId="77777777" w:rsidTr="001B68A9">
      <w:trPr>
        <w:trHeight w:val="695"/>
      </w:trPr>
      <w:tc>
        <w:tcPr>
          <w:tcW w:w="5912" w:type="dxa"/>
          <w:vMerge/>
          <w:shd w:val="clear" w:color="auto" w:fill="auto"/>
        </w:tcPr>
        <w:p w14:paraId="4274AEFB" w14:textId="77777777" w:rsidR="00536E9E" w:rsidRPr="00374227" w:rsidRDefault="00536E9E" w:rsidP="00536E9E">
          <w:pPr>
            <w:pStyle w:val="Header"/>
          </w:pPr>
        </w:p>
      </w:tc>
      <w:tc>
        <w:tcPr>
          <w:tcW w:w="3248" w:type="dxa"/>
          <w:shd w:val="clear" w:color="auto" w:fill="auto"/>
          <w:vAlign w:val="center"/>
        </w:tcPr>
        <w:p w14:paraId="1169A3F6" w14:textId="77777777" w:rsidR="00536E9E" w:rsidRPr="00374227" w:rsidRDefault="00536E9E" w:rsidP="00536E9E">
          <w:pPr>
            <w:pStyle w:val="Header"/>
            <w:spacing w:before="60"/>
            <w:rPr>
              <w:rFonts w:ascii="Arial" w:hAnsi="Arial" w:cs="Arial"/>
              <w:b/>
            </w:rPr>
          </w:pPr>
        </w:p>
      </w:tc>
    </w:tr>
  </w:tbl>
  <w:p w14:paraId="1CBCC7D1" w14:textId="77777777" w:rsidR="00536E9E" w:rsidRDefault="00536E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CD40D" w14:textId="77777777" w:rsidR="00DF09B3" w:rsidRDefault="00DF0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12EB7"/>
    <w:multiLevelType w:val="multilevel"/>
    <w:tmpl w:val="C52A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FA6B71"/>
    <w:multiLevelType w:val="hybridMultilevel"/>
    <w:tmpl w:val="98E40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D3131"/>
    <w:multiLevelType w:val="hybridMultilevel"/>
    <w:tmpl w:val="E1F2B1D4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2"/>
    <w:rsid w:val="0000578E"/>
    <w:rsid w:val="001A4ED3"/>
    <w:rsid w:val="001B24A6"/>
    <w:rsid w:val="001C7E45"/>
    <w:rsid w:val="00281F1F"/>
    <w:rsid w:val="004261EC"/>
    <w:rsid w:val="00536E9E"/>
    <w:rsid w:val="00622F9F"/>
    <w:rsid w:val="00656532"/>
    <w:rsid w:val="0067418B"/>
    <w:rsid w:val="00802EFB"/>
    <w:rsid w:val="0083261B"/>
    <w:rsid w:val="00896358"/>
    <w:rsid w:val="0096709E"/>
    <w:rsid w:val="00A7547D"/>
    <w:rsid w:val="00BE2452"/>
    <w:rsid w:val="00DD1C3E"/>
    <w:rsid w:val="00D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516C"/>
  <w15:chartTrackingRefBased/>
  <w15:docId w15:val="{ED8548E1-E488-478F-ADDD-A598600E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52"/>
    <w:pPr>
      <w:spacing w:after="0" w:line="240" w:lineRule="auto"/>
      <w:ind w:left="720"/>
    </w:pPr>
    <w:rPr>
      <w:rFonts w:ascii="Arial" w:hAnsi="Arial" w:cs="Arial"/>
    </w:rPr>
  </w:style>
  <w:style w:type="paragraph" w:styleId="Header">
    <w:name w:val="header"/>
    <w:basedOn w:val="Normal"/>
    <w:link w:val="HeaderChar"/>
    <w:unhideWhenUsed/>
    <w:rsid w:val="0053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6E9E"/>
  </w:style>
  <w:style w:type="paragraph" w:styleId="Footer">
    <w:name w:val="footer"/>
    <w:basedOn w:val="Normal"/>
    <w:link w:val="FooterChar"/>
    <w:uiPriority w:val="99"/>
    <w:unhideWhenUsed/>
    <w:rsid w:val="0053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9E"/>
  </w:style>
  <w:style w:type="paragraph" w:styleId="NoSpacing">
    <w:name w:val="No Spacing"/>
    <w:uiPriority w:val="1"/>
    <w:qFormat/>
    <w:rsid w:val="00536E9E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MainText">
    <w:name w:val="Main Text"/>
    <w:basedOn w:val="Normal"/>
    <w:rsid w:val="00536E9E"/>
    <w:pPr>
      <w:spacing w:after="0" w:line="280" w:lineRule="exact"/>
    </w:pPr>
    <w:rPr>
      <w:rFonts w:ascii="Frutiger 45 Light" w:eastAsia="Times New Roman" w:hAnsi="Frutiger 45 Light" w:cs="Times New Roman"/>
      <w:szCs w:val="20"/>
      <w:lang w:eastAsia="en-GB"/>
    </w:rPr>
  </w:style>
  <w:style w:type="character" w:styleId="Hyperlink">
    <w:name w:val="Hyperlink"/>
    <w:basedOn w:val="DefaultParagraphFont"/>
    <w:rsid w:val="00536E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laire.hogan@loca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285D34CA2D94583D25EDBFD19DE56" ma:contentTypeVersion="4" ma:contentTypeDescription="Create a new document." ma:contentTypeScope="" ma:versionID="90dd4b90c6475a902a4fab040398c7c0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Props1.xml><?xml version="1.0" encoding="utf-8"?>
<ds:datastoreItem xmlns:ds="http://schemas.openxmlformats.org/officeDocument/2006/customXml" ds:itemID="{34084201-D0D6-411B-8D7D-0703C564A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8419F-82F8-4655-B768-51285E926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994D4-82BE-4BF6-A23B-5CB0B70DF214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c8febe6a-14d9-43ab-83c3-c48f478fa47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c8a0e75-f4bc-4eb4-8ed0-578eaea9e1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D7B79598</Template>
  <TotalTime>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Clifford</dc:creator>
  <cp:keywords/>
  <dc:description/>
  <cp:lastModifiedBy>Eleanor Reader-Moore</cp:lastModifiedBy>
  <cp:revision>7</cp:revision>
  <dcterms:created xsi:type="dcterms:W3CDTF">2016-06-02T15:44:00Z</dcterms:created>
  <dcterms:modified xsi:type="dcterms:W3CDTF">2016-06-07T14:46:00Z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0x0101001D5285D34CA2D94583D25EDBFD19DE56</vt:lpwstr>
  </property>
</Properties>
</file>